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泸州市职业技术学校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Cs w:val="21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4</w:t>
      </w: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部分消防设备更换及消防系统修复</w:t>
      </w: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需求清单</w:t>
      </w:r>
    </w:p>
    <w:p>
      <w:pPr>
        <w:pStyle w:val="2"/>
      </w:pPr>
    </w:p>
    <w:tbl>
      <w:tblPr>
        <w:tblStyle w:val="9"/>
        <w:tblW w:w="141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051"/>
        <w:gridCol w:w="2160"/>
        <w:gridCol w:w="829"/>
        <w:gridCol w:w="775"/>
        <w:gridCol w:w="1342"/>
        <w:gridCol w:w="1484"/>
        <w:gridCol w:w="3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消防控制室设备采购安装及调试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设备名称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型号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单价（元）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合价（元）</w:t>
            </w: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GST-DJ-N500消防设备电源状态监控器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GST-DJ-N500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含设备采购、安装、调试、辅材费用等全部费用。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电气火灾监控器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调试费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应急照明控制器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调试费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应急照明控制器品牌为展元电器，接入海湾消防联动控制器进行控制。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机械应急控制柜安装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机械启动柜装置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160A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塑铜线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BV-25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绝缘支柱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铜母排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TMY-20*3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箱体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B1250*1100*200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机械启动柜装置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辅料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机械启动柜装置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安装费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3*35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地台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1平方米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石方开挖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1立方米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低压压力开关连锁启泵更换及维修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压力开关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拆除费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喷淋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低压压力开关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拆除费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消火栓、水炮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压力开关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喷淋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低压压力开关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消火栓、水炮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压力开关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安装费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喷淋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低压压力开关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安装费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消火栓、水炮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输入模块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海湾8300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输入模块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安装费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消防水泵控制柜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维修费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消防水泵出水管上新增流量计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流量计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辅材费用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人工费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机具费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消防自动巡检柜拆除及采购安装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自动巡检柜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原设备拆除费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自动巡检柜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科远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自动巡检柜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安装费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地台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1平方米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石方开挖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1立方米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自动巡检柜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辅料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安全措施费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以上包含但不仅限于运输、搬运、安装、税费）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合计（元）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3"/>
        <w:jc w:val="right"/>
        <w:rPr>
          <w:rFonts w:hint="eastAsia"/>
          <w:i w:val="0"/>
          <w:iCs/>
          <w:color w:val="auto"/>
          <w:lang w:val="en-US" w:eastAsia="zh-CN"/>
        </w:rPr>
      </w:pPr>
    </w:p>
    <w:p>
      <w:pPr>
        <w:pStyle w:val="3"/>
        <w:jc w:val="center"/>
        <w:rPr>
          <w:rFonts w:hint="default"/>
          <w:i w:val="0"/>
          <w:iCs/>
          <w:color w:val="auto"/>
          <w:lang w:val="en-US" w:eastAsia="zh-CN"/>
        </w:rPr>
      </w:pPr>
      <w:r>
        <w:rPr>
          <w:rFonts w:hint="eastAsia"/>
          <w:i w:val="0"/>
          <w:iCs/>
          <w:color w:val="auto"/>
          <w:lang w:val="en-US" w:eastAsia="zh-CN"/>
        </w:rPr>
        <w:t xml:space="preserve">报价单位：        </w:t>
      </w:r>
    </w:p>
    <w:p>
      <w:pPr>
        <w:spacing w:line="640" w:lineRule="exact"/>
        <w:ind w:firstLine="6930" w:firstLineChars="3300"/>
        <w:jc w:val="both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/>
          <w:i w:val="0"/>
          <w:iCs/>
          <w:color w:val="auto"/>
          <w:lang w:val="en-US" w:eastAsia="zh-CN"/>
        </w:rPr>
        <w:t xml:space="preserve">年   月   日 </w:t>
      </w:r>
    </w:p>
    <w:sectPr>
      <w:footerReference r:id="rId3" w:type="default"/>
      <w:pgSz w:w="16838" w:h="11906" w:orient="landscape"/>
      <w:pgMar w:top="992" w:right="595" w:bottom="851" w:left="986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Style w:val="16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5"/>
      <w:rPr>
        <w:rStyle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</w:docVars>
  <w:rsids>
    <w:rsidRoot w:val="00000000"/>
    <w:rsid w:val="175C7A44"/>
    <w:rsid w:val="2A2151C8"/>
    <w:rsid w:val="40072167"/>
    <w:rsid w:val="586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8">
    <w:name w:val="Normal (Web)"/>
    <w:basedOn w:val="1"/>
    <w:qFormat/>
    <w:uiPriority w:val="99"/>
    <w:pPr>
      <w:spacing w:beforeAutospacing="1" w:afterAutospacing="1" w:line="420" w:lineRule="atLeast"/>
      <w:jc w:val="left"/>
    </w:pPr>
    <w:rPr>
      <w:color w:val="555555"/>
      <w:kern w:val="0"/>
      <w:szCs w:val="21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Elegant"/>
    <w:basedOn w:val="9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BodyText"/>
    <w:basedOn w:val="1"/>
    <w:next w:val="15"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5">
    <w:name w:val="UserStyle_5"/>
    <w:next w:val="1"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6">
    <w:name w:val="NormalCharacter"/>
    <w:qFormat/>
    <w:uiPriority w:val="0"/>
  </w:style>
  <w:style w:type="table" w:customStyle="1" w:styleId="1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9">
    <w:name w:val="UserStyle_1"/>
    <w:link w:val="20"/>
    <w:qFormat/>
    <w:uiPriority w:val="0"/>
    <w:rPr>
      <w:rFonts w:ascii="Calibri" w:hAnsi="Calibri"/>
    </w:rPr>
  </w:style>
  <w:style w:type="paragraph" w:customStyle="1" w:styleId="20">
    <w:name w:val="UserStyle_2"/>
    <w:basedOn w:val="1"/>
    <w:link w:val="19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21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22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23">
    <w:name w:val="UserStyle_6"/>
    <w:qFormat/>
    <w:uiPriority w:val="0"/>
    <w:pPr>
      <w:textAlignment w:val="baseline"/>
    </w:pPr>
    <w:rPr>
      <w:rFonts w:ascii="宋体" w:hAnsi="等线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4">
    <w:name w:val="UserStyle_7"/>
    <w:qFormat/>
    <w:uiPriority w:val="0"/>
    <w:pPr>
      <w:jc w:val="both"/>
      <w:textAlignment w:val="baseline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5">
    <w:name w:val="UserStyle_8"/>
    <w:basedOn w:val="1"/>
    <w:qFormat/>
    <w:uiPriority w:val="0"/>
    <w:pPr>
      <w:ind w:firstLine="420" w:firstLineChars="200"/>
    </w:pPr>
  </w:style>
  <w:style w:type="paragraph" w:customStyle="1" w:styleId="26">
    <w:name w:val="UserStyle_9"/>
    <w:basedOn w:val="1"/>
    <w:qFormat/>
    <w:uiPriority w:val="0"/>
    <w:pPr>
      <w:ind w:firstLine="420" w:firstLineChars="200"/>
    </w:pPr>
    <w:rPr>
      <w:kern w:val="0"/>
      <w:sz w:val="34"/>
      <w:szCs w:val="20"/>
    </w:rPr>
  </w:style>
  <w:style w:type="paragraph" w:customStyle="1" w:styleId="27">
    <w:name w:val="UserStyle_10"/>
    <w:basedOn w:val="1"/>
    <w:qFormat/>
    <w:uiPriority w:val="0"/>
    <w:pPr>
      <w:ind w:firstLine="420"/>
    </w:pPr>
    <w:rPr>
      <w:kern w:val="0"/>
      <w:szCs w:val="21"/>
    </w:rPr>
  </w:style>
  <w:style w:type="table" w:customStyle="1" w:styleId="28">
    <w:name w:val="TableGrid"/>
    <w:basedOn w:val="1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TableTheme"/>
    <w:basedOn w:val="1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jc"/>
    <w:basedOn w:val="12"/>
    <w:qFormat/>
    <w:uiPriority w:val="0"/>
    <w:rPr>
      <w:color w:val="FF0000"/>
    </w:rPr>
  </w:style>
  <w:style w:type="character" w:customStyle="1" w:styleId="32">
    <w:name w:val="font6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3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1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5">
    <w:name w:val="font4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5EF7B6-8C1A-49F3-B7E8-9A1F8B044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1754</Words>
  <Characters>1930</Characters>
  <Paragraphs>393</Paragraphs>
  <TotalTime>6</TotalTime>
  <ScaleCrop>false</ScaleCrop>
  <LinksUpToDate>false</LinksUpToDate>
  <CharactersWithSpaces>2169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2021-05-27T02:19:00Z</dcterms:created>
  <dc:creator>eeee</dc:creator>
  <cp:lastModifiedBy>Administrator</cp:lastModifiedBy>
  <cp:lastPrinted>2023-10-09T02:57:00Z</cp:lastPrinted>
  <dcterms:modified xsi:type="dcterms:W3CDTF">2024-07-04T07:03:47Z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5f5d9f0b0ce4418a90e50b0677e91e91_23</vt:lpwstr>
  </property>
</Properties>
</file>